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11" w:rsidRDefault="00177781" w:rsidP="00822A11">
      <w:pPr>
        <w:pStyle w:val="Testopredefinito"/>
        <w:framePr w:hSpace="72" w:vSpace="72" w:wrap="auto" w:vAnchor="page" w:hAnchor="page" w:x="9454" w:y="526"/>
        <w:shd w:val="pct5" w:color="auto" w:fill="FFFFFF"/>
        <w:tabs>
          <w:tab w:val="center" w:pos="72"/>
        </w:tabs>
      </w:pPr>
      <w:r>
        <w:rPr>
          <w:noProof/>
          <w:lang w:val="it-IT"/>
        </w:rPr>
        <w:drawing>
          <wp:inline distT="0" distB="0" distL="0" distR="0">
            <wp:extent cx="762000" cy="6858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176" t="-5727" r="-6326" b="-5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A11" w:rsidRDefault="00822A11" w:rsidP="00822A11">
      <w:pPr>
        <w:rPr>
          <w:sz w:val="32"/>
          <w:szCs w:val="32"/>
        </w:rPr>
      </w:pPr>
    </w:p>
    <w:p w:rsidR="00822A11" w:rsidRPr="00177781" w:rsidRDefault="00822A11" w:rsidP="00822A11">
      <w:pPr>
        <w:jc w:val="center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 xml:space="preserve">Nell’ambito delle iniziative della </w:t>
      </w:r>
    </w:p>
    <w:p w:rsidR="00822A11" w:rsidRPr="00177781" w:rsidRDefault="00822A11" w:rsidP="00822A11">
      <w:pPr>
        <w:jc w:val="center"/>
        <w:rPr>
          <w:b/>
          <w:i/>
          <w:color w:val="002060"/>
          <w:sz w:val="32"/>
          <w:szCs w:val="32"/>
        </w:rPr>
      </w:pPr>
      <w:r w:rsidRPr="00177781">
        <w:rPr>
          <w:b/>
          <w:i/>
          <w:color w:val="002060"/>
          <w:sz w:val="32"/>
          <w:szCs w:val="32"/>
        </w:rPr>
        <w:t>SCUOLA della SALUTE per una VALLE della SALUTE</w:t>
      </w:r>
    </w:p>
    <w:p w:rsidR="00822A11" w:rsidRPr="00177781" w:rsidRDefault="00822A11" w:rsidP="00822A11">
      <w:pPr>
        <w:jc w:val="center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 xml:space="preserve">promosse dalla </w:t>
      </w:r>
    </w:p>
    <w:p w:rsidR="00822A11" w:rsidRPr="00177781" w:rsidRDefault="00822A11" w:rsidP="00822A11">
      <w:pPr>
        <w:jc w:val="center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>ASL di VALLECAMONICA SEBINO</w:t>
      </w:r>
    </w:p>
    <w:p w:rsidR="00822A11" w:rsidRPr="00177781" w:rsidRDefault="00822A11" w:rsidP="00822A11">
      <w:pPr>
        <w:rPr>
          <w:color w:val="002060"/>
          <w:sz w:val="32"/>
          <w:szCs w:val="32"/>
        </w:rPr>
      </w:pPr>
    </w:p>
    <w:p w:rsidR="00822A11" w:rsidRPr="00177781" w:rsidRDefault="00822A11" w:rsidP="00822A11">
      <w:pPr>
        <w:jc w:val="center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 xml:space="preserve">La </w:t>
      </w:r>
      <w:r w:rsidRPr="00177781">
        <w:rPr>
          <w:b/>
          <w:color w:val="002060"/>
          <w:sz w:val="32"/>
          <w:szCs w:val="32"/>
        </w:rPr>
        <w:t>Associazione Diabetici Camuno Sebina</w:t>
      </w:r>
    </w:p>
    <w:p w:rsidR="00822A11" w:rsidRPr="00177781" w:rsidRDefault="00822A11" w:rsidP="00822A11">
      <w:pPr>
        <w:jc w:val="center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>comunica</w:t>
      </w:r>
    </w:p>
    <w:p w:rsidR="001648CB" w:rsidRPr="00177781" w:rsidRDefault="00822A11" w:rsidP="00822A11">
      <w:pPr>
        <w:jc w:val="center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>ai suoi associati ed agli amici tutti</w:t>
      </w:r>
      <w:r w:rsidR="00C31A68" w:rsidRPr="00177781">
        <w:rPr>
          <w:color w:val="002060"/>
          <w:sz w:val="32"/>
          <w:szCs w:val="32"/>
        </w:rPr>
        <w:t>,</w:t>
      </w:r>
      <w:r w:rsidRPr="00177781">
        <w:rPr>
          <w:color w:val="002060"/>
          <w:sz w:val="32"/>
          <w:szCs w:val="32"/>
        </w:rPr>
        <w:t xml:space="preserve">  che è stata incaricata della </w:t>
      </w:r>
    </w:p>
    <w:p w:rsidR="00822A11" w:rsidRPr="00177781" w:rsidRDefault="00822A11" w:rsidP="00822A11">
      <w:pPr>
        <w:jc w:val="center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 xml:space="preserve">organizzazione e realizzazione di </w:t>
      </w:r>
      <w:r w:rsidRPr="00177781">
        <w:rPr>
          <w:b/>
          <w:color w:val="002060"/>
          <w:sz w:val="32"/>
          <w:szCs w:val="32"/>
        </w:rPr>
        <w:t>tre camminate</w:t>
      </w:r>
      <w:r w:rsidRPr="00177781">
        <w:rPr>
          <w:color w:val="002060"/>
          <w:sz w:val="32"/>
          <w:szCs w:val="32"/>
        </w:rPr>
        <w:t xml:space="preserve"> che si svolgeranno rispettivamente:</w:t>
      </w:r>
    </w:p>
    <w:p w:rsidR="00822A11" w:rsidRPr="00177781" w:rsidRDefault="00822A11" w:rsidP="00822A11">
      <w:pPr>
        <w:rPr>
          <w:color w:val="002060"/>
          <w:sz w:val="32"/>
          <w:szCs w:val="32"/>
        </w:rPr>
      </w:pPr>
    </w:p>
    <w:p w:rsidR="00822A11" w:rsidRPr="00177781" w:rsidRDefault="00822A11" w:rsidP="00822A11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 xml:space="preserve">24 ottobre ’15 ore 14.00  </w:t>
      </w:r>
      <w:r w:rsidRPr="00177781">
        <w:rPr>
          <w:b/>
          <w:color w:val="002060"/>
          <w:sz w:val="32"/>
          <w:szCs w:val="32"/>
        </w:rPr>
        <w:t>EDOLO</w:t>
      </w:r>
      <w:r w:rsidRPr="00177781">
        <w:rPr>
          <w:color w:val="002060"/>
          <w:sz w:val="32"/>
          <w:szCs w:val="32"/>
        </w:rPr>
        <w:t xml:space="preserve">  con partenza dall’</w:t>
      </w:r>
      <w:r w:rsidRPr="00177781">
        <w:rPr>
          <w:b/>
          <w:i/>
          <w:color w:val="002060"/>
          <w:sz w:val="32"/>
          <w:szCs w:val="32"/>
        </w:rPr>
        <w:t>Oratorio</w:t>
      </w:r>
    </w:p>
    <w:p w:rsidR="00822A11" w:rsidRPr="00177781" w:rsidRDefault="00822A11" w:rsidP="00822A11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 xml:space="preserve">25 ottobre ’15 ore 14.00  </w:t>
      </w:r>
      <w:r w:rsidRPr="00177781">
        <w:rPr>
          <w:b/>
          <w:color w:val="002060"/>
          <w:sz w:val="32"/>
          <w:szCs w:val="32"/>
        </w:rPr>
        <w:t>PISOGNE</w:t>
      </w:r>
      <w:r w:rsidRPr="00177781">
        <w:rPr>
          <w:color w:val="002060"/>
          <w:sz w:val="32"/>
          <w:szCs w:val="32"/>
        </w:rPr>
        <w:t xml:space="preserve"> con partenza dal </w:t>
      </w:r>
      <w:r w:rsidRPr="00177781">
        <w:rPr>
          <w:b/>
          <w:i/>
          <w:color w:val="002060"/>
          <w:sz w:val="32"/>
          <w:szCs w:val="32"/>
        </w:rPr>
        <w:t>Parco Damioli</w:t>
      </w:r>
    </w:p>
    <w:p w:rsidR="00822A11" w:rsidRPr="00177781" w:rsidRDefault="00822A11" w:rsidP="00822A11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 xml:space="preserve">7 novembre </w:t>
      </w:r>
      <w:r w:rsidR="001648CB" w:rsidRPr="00177781">
        <w:rPr>
          <w:color w:val="002060"/>
          <w:sz w:val="32"/>
          <w:szCs w:val="32"/>
        </w:rPr>
        <w:t>’</w:t>
      </w:r>
      <w:r w:rsidRPr="00177781">
        <w:rPr>
          <w:color w:val="002060"/>
          <w:sz w:val="32"/>
          <w:szCs w:val="32"/>
        </w:rPr>
        <w:t xml:space="preserve">15 ore 14.00 </w:t>
      </w:r>
      <w:r w:rsidRPr="00177781">
        <w:rPr>
          <w:b/>
          <w:color w:val="002060"/>
          <w:sz w:val="32"/>
          <w:szCs w:val="32"/>
        </w:rPr>
        <w:t>ESINE</w:t>
      </w:r>
      <w:r w:rsidRPr="00177781">
        <w:rPr>
          <w:color w:val="002060"/>
          <w:sz w:val="32"/>
          <w:szCs w:val="32"/>
        </w:rPr>
        <w:t xml:space="preserve"> con partenza da </w:t>
      </w:r>
      <w:r w:rsidRPr="00177781">
        <w:rPr>
          <w:b/>
          <w:i/>
          <w:color w:val="002060"/>
          <w:sz w:val="32"/>
          <w:szCs w:val="32"/>
        </w:rPr>
        <w:t>Piazza del Mercato</w:t>
      </w:r>
    </w:p>
    <w:p w:rsidR="00822A11" w:rsidRPr="00177781" w:rsidRDefault="00177782" w:rsidP="00822A11">
      <w:pPr>
        <w:rPr>
          <w:color w:val="002060"/>
          <w:sz w:val="32"/>
          <w:szCs w:val="32"/>
        </w:rPr>
      </w:pPr>
      <w:r w:rsidRPr="00177781">
        <w:rPr>
          <w:noProof/>
          <w:color w:val="00206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3pt;margin-top:8.85pt;width:502.5pt;height:2.25pt;flip:y;z-index:251659264" o:connectortype="straight" strokecolor="#002060" strokeweight="2pt">
            <v:stroke dashstyle="1 1"/>
            <v:shadow type="perspective" color="#243f60 [1604]" opacity=".5" offset="1pt" offset2="-1pt"/>
          </v:shape>
        </w:pict>
      </w:r>
    </w:p>
    <w:p w:rsidR="00822A11" w:rsidRPr="00177781" w:rsidRDefault="00822A11" w:rsidP="00822A11">
      <w:pPr>
        <w:rPr>
          <w:color w:val="00359E"/>
          <w:sz w:val="32"/>
          <w:szCs w:val="32"/>
        </w:rPr>
      </w:pPr>
    </w:p>
    <w:p w:rsidR="00822A11" w:rsidRPr="00177781" w:rsidRDefault="00822A11" w:rsidP="00822A11">
      <w:pPr>
        <w:rPr>
          <w:b/>
          <w:color w:val="002060"/>
          <w:sz w:val="32"/>
          <w:szCs w:val="32"/>
          <w:u w:val="single"/>
        </w:rPr>
      </w:pPr>
      <w:r w:rsidRPr="00177781">
        <w:rPr>
          <w:b/>
          <w:color w:val="002060"/>
          <w:sz w:val="32"/>
          <w:szCs w:val="32"/>
          <w:u w:val="single"/>
        </w:rPr>
        <w:t>Programma:</w:t>
      </w:r>
    </w:p>
    <w:p w:rsidR="00822A11" w:rsidRPr="00177781" w:rsidRDefault="00822A11" w:rsidP="00822A11">
      <w:pPr>
        <w:rPr>
          <w:color w:val="002060"/>
          <w:sz w:val="32"/>
          <w:szCs w:val="32"/>
        </w:rPr>
      </w:pPr>
    </w:p>
    <w:p w:rsidR="00822A11" w:rsidRPr="00177781" w:rsidRDefault="00822A11" w:rsidP="00822A11">
      <w:pPr>
        <w:jc w:val="both"/>
        <w:rPr>
          <w:color w:val="002060"/>
          <w:sz w:val="32"/>
          <w:szCs w:val="32"/>
        </w:rPr>
      </w:pPr>
      <w:r w:rsidRPr="00177781">
        <w:rPr>
          <w:b/>
          <w:color w:val="002060"/>
          <w:sz w:val="32"/>
          <w:szCs w:val="32"/>
        </w:rPr>
        <w:t>ore 14</w:t>
      </w:r>
      <w:r w:rsidRPr="00177781">
        <w:rPr>
          <w:color w:val="002060"/>
          <w:sz w:val="32"/>
          <w:szCs w:val="32"/>
        </w:rPr>
        <w:tab/>
        <w:t xml:space="preserve">ritrovo dei partecipanti – possibilità di sottoporsi alla determinazione della glicemia post-prandiale e dell’Indice di Massa Corporea </w:t>
      </w:r>
    </w:p>
    <w:p w:rsidR="00822A11" w:rsidRPr="00177781" w:rsidRDefault="00822A11" w:rsidP="00822A11">
      <w:pPr>
        <w:jc w:val="both"/>
        <w:rPr>
          <w:color w:val="002060"/>
        </w:rPr>
      </w:pPr>
    </w:p>
    <w:p w:rsidR="00822A11" w:rsidRPr="00177781" w:rsidRDefault="00822A11" w:rsidP="00822A11">
      <w:pPr>
        <w:jc w:val="both"/>
        <w:rPr>
          <w:color w:val="002060"/>
          <w:sz w:val="32"/>
          <w:szCs w:val="32"/>
        </w:rPr>
      </w:pPr>
      <w:r w:rsidRPr="00177781">
        <w:rPr>
          <w:b/>
          <w:color w:val="002060"/>
          <w:sz w:val="32"/>
          <w:szCs w:val="32"/>
        </w:rPr>
        <w:t>ore 14.30</w:t>
      </w:r>
      <w:r w:rsidRPr="00177781">
        <w:rPr>
          <w:color w:val="002060"/>
          <w:sz w:val="32"/>
          <w:szCs w:val="32"/>
        </w:rPr>
        <w:t xml:space="preserve"> partenza per la camminata previe indicazioni su come camminare fornite dal Laureato in Scienze Motorie ed esercizi di stretcking e di riscaldamento muscolare</w:t>
      </w:r>
    </w:p>
    <w:p w:rsidR="00822A11" w:rsidRPr="00177781" w:rsidRDefault="00822A11" w:rsidP="00822A11">
      <w:pPr>
        <w:jc w:val="both"/>
        <w:rPr>
          <w:color w:val="002060"/>
        </w:rPr>
      </w:pPr>
    </w:p>
    <w:p w:rsidR="00822A11" w:rsidRPr="00177781" w:rsidRDefault="00822A11" w:rsidP="00822A11">
      <w:pPr>
        <w:jc w:val="both"/>
        <w:rPr>
          <w:color w:val="002060"/>
          <w:sz w:val="32"/>
          <w:szCs w:val="32"/>
        </w:rPr>
      </w:pPr>
      <w:r w:rsidRPr="00177781">
        <w:rPr>
          <w:b/>
          <w:color w:val="002060"/>
          <w:sz w:val="32"/>
          <w:szCs w:val="32"/>
        </w:rPr>
        <w:t>ore 16 circa</w:t>
      </w:r>
      <w:r w:rsidRPr="00177781">
        <w:rPr>
          <w:color w:val="002060"/>
          <w:sz w:val="32"/>
          <w:szCs w:val="32"/>
        </w:rPr>
        <w:t xml:space="preserve"> al rientro dalla camminata, l’ADCS offrirà ai partecipanti una merenda “</w:t>
      </w:r>
      <w:r w:rsidRPr="00177781">
        <w:rPr>
          <w:i/>
          <w:color w:val="002060"/>
          <w:sz w:val="32"/>
          <w:szCs w:val="32"/>
        </w:rPr>
        <w:t>salutare</w:t>
      </w:r>
      <w:r w:rsidRPr="00177781">
        <w:rPr>
          <w:color w:val="002060"/>
          <w:sz w:val="32"/>
          <w:szCs w:val="32"/>
        </w:rPr>
        <w:t>”</w:t>
      </w:r>
    </w:p>
    <w:p w:rsidR="001648CB" w:rsidRPr="00177781" w:rsidRDefault="001648CB" w:rsidP="00822A11">
      <w:pPr>
        <w:jc w:val="both"/>
        <w:rPr>
          <w:color w:val="002060"/>
          <w:sz w:val="32"/>
          <w:szCs w:val="32"/>
        </w:rPr>
      </w:pPr>
    </w:p>
    <w:p w:rsidR="00913F22" w:rsidRPr="00177781" w:rsidRDefault="00177782">
      <w:pPr>
        <w:rPr>
          <w:color w:val="002060"/>
        </w:rPr>
      </w:pPr>
      <w:r w:rsidRPr="00177781">
        <w:rPr>
          <w:noProof/>
          <w:color w:val="002060"/>
        </w:rPr>
        <w:pict>
          <v:roundrect id="_x0000_s1026" style="position:absolute;margin-left:-9.45pt;margin-top:.6pt;width:512.25pt;height:62.25pt;z-index:-251658240" arcsize="10923f" fillcolor="yellow"/>
        </w:pict>
      </w:r>
    </w:p>
    <w:p w:rsidR="00822A11" w:rsidRPr="00177781" w:rsidRDefault="00822A11" w:rsidP="001648CB">
      <w:pPr>
        <w:jc w:val="center"/>
        <w:rPr>
          <w:b/>
          <w:i/>
          <w:color w:val="002060"/>
          <w:sz w:val="32"/>
          <w:szCs w:val="32"/>
        </w:rPr>
      </w:pPr>
      <w:r w:rsidRPr="00177781">
        <w:rPr>
          <w:b/>
          <w:i/>
          <w:color w:val="002060"/>
          <w:sz w:val="32"/>
          <w:szCs w:val="32"/>
        </w:rPr>
        <w:t>NB:   Il percorso ha una lunghezza di circa 5-6 Km, non presenta</w:t>
      </w:r>
    </w:p>
    <w:p w:rsidR="00822A11" w:rsidRPr="00177781" w:rsidRDefault="00822A11" w:rsidP="001648CB">
      <w:pPr>
        <w:jc w:val="center"/>
        <w:rPr>
          <w:b/>
          <w:i/>
          <w:color w:val="002060"/>
          <w:sz w:val="32"/>
          <w:szCs w:val="32"/>
        </w:rPr>
      </w:pPr>
      <w:r w:rsidRPr="00177781">
        <w:rPr>
          <w:b/>
          <w:i/>
          <w:color w:val="002060"/>
          <w:sz w:val="32"/>
          <w:szCs w:val="32"/>
        </w:rPr>
        <w:t>particolari difficoltà ed è quindi adatto a tutti</w:t>
      </w:r>
    </w:p>
    <w:p w:rsidR="00822A11" w:rsidRPr="00177781" w:rsidRDefault="00822A11" w:rsidP="001648CB">
      <w:pPr>
        <w:jc w:val="center"/>
        <w:rPr>
          <w:b/>
          <w:i/>
          <w:color w:val="002060"/>
          <w:sz w:val="32"/>
          <w:szCs w:val="32"/>
        </w:rPr>
      </w:pPr>
    </w:p>
    <w:p w:rsidR="00822A11" w:rsidRPr="00177781" w:rsidRDefault="00822A11" w:rsidP="00822A11">
      <w:pPr>
        <w:jc w:val="both"/>
        <w:rPr>
          <w:b/>
          <w:i/>
          <w:color w:val="002060"/>
          <w:sz w:val="32"/>
          <w:szCs w:val="32"/>
        </w:rPr>
      </w:pPr>
    </w:p>
    <w:p w:rsidR="00822A11" w:rsidRPr="00177781" w:rsidRDefault="00822A11" w:rsidP="00822A11">
      <w:pPr>
        <w:jc w:val="both"/>
        <w:rPr>
          <w:color w:val="002060"/>
          <w:sz w:val="32"/>
          <w:szCs w:val="32"/>
        </w:rPr>
      </w:pPr>
      <w:r w:rsidRPr="00177781">
        <w:rPr>
          <w:color w:val="002060"/>
          <w:sz w:val="32"/>
          <w:szCs w:val="32"/>
        </w:rPr>
        <w:t>Collaborano alla buona riuscita dell’evento</w:t>
      </w:r>
      <w:r w:rsidR="00177781">
        <w:rPr>
          <w:color w:val="002060"/>
          <w:sz w:val="32"/>
          <w:szCs w:val="32"/>
        </w:rPr>
        <w:t>, oltre ai Laureati in Scienze Motorie</w:t>
      </w:r>
      <w:r w:rsidRPr="00177781">
        <w:rPr>
          <w:color w:val="002060"/>
          <w:sz w:val="32"/>
          <w:szCs w:val="32"/>
        </w:rPr>
        <w:t xml:space="preserve">: </w:t>
      </w:r>
      <w:r w:rsidRPr="00177781">
        <w:rPr>
          <w:b/>
          <w:color w:val="002060"/>
          <w:sz w:val="32"/>
          <w:szCs w:val="32"/>
        </w:rPr>
        <w:t xml:space="preserve">ANDOS </w:t>
      </w:r>
      <w:r w:rsidR="001648CB" w:rsidRPr="00177781">
        <w:rPr>
          <w:b/>
          <w:color w:val="002060"/>
          <w:sz w:val="32"/>
          <w:szCs w:val="32"/>
        </w:rPr>
        <w:t>(Ass. Donne operate al seno) e ALOMAR (Ass. Lombarda Malati reumatici)</w:t>
      </w:r>
      <w:r w:rsidR="001648CB" w:rsidRPr="00177781">
        <w:rPr>
          <w:color w:val="002060"/>
          <w:sz w:val="32"/>
          <w:szCs w:val="32"/>
        </w:rPr>
        <w:t xml:space="preserve"> </w:t>
      </w:r>
    </w:p>
    <w:sectPr w:rsidR="00822A11" w:rsidRPr="00177781" w:rsidSect="001648CB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608"/>
    <w:multiLevelType w:val="hybridMultilevel"/>
    <w:tmpl w:val="8B8870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2A11"/>
    <w:rsid w:val="00090FB3"/>
    <w:rsid w:val="001648CB"/>
    <w:rsid w:val="00177781"/>
    <w:rsid w:val="00177782"/>
    <w:rsid w:val="005968CD"/>
    <w:rsid w:val="00822A11"/>
    <w:rsid w:val="00913F22"/>
    <w:rsid w:val="00BF109E"/>
    <w:rsid w:val="00C31A68"/>
    <w:rsid w:val="00D1487C"/>
    <w:rsid w:val="00EC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e1ff"/>
      <o:colormenu v:ext="edit" fillcolor="none" strokecolor="#00206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F109E"/>
    <w:pPr>
      <w:spacing w:before="100" w:beforeAutospacing="1" w:after="100" w:afterAutospacing="1" w:line="120" w:lineRule="atLeast"/>
      <w:jc w:val="center"/>
      <w:outlineLvl w:val="1"/>
    </w:pPr>
    <w:rPr>
      <w:rFonts w:ascii="Verdana" w:hAnsi="Verdana"/>
      <w:b/>
      <w:bCs/>
      <w:color w:val="000099"/>
      <w:sz w:val="30"/>
      <w:szCs w:val="30"/>
    </w:rPr>
  </w:style>
  <w:style w:type="paragraph" w:styleId="Titolo3">
    <w:name w:val="heading 3"/>
    <w:basedOn w:val="Normale"/>
    <w:link w:val="Titolo3Carattere"/>
    <w:uiPriority w:val="9"/>
    <w:qFormat/>
    <w:rsid w:val="00BF109E"/>
    <w:pPr>
      <w:spacing w:before="100" w:beforeAutospacing="1" w:after="100" w:afterAutospacing="1" w:line="180" w:lineRule="atLeast"/>
      <w:outlineLvl w:val="2"/>
    </w:pPr>
    <w:rPr>
      <w:rFonts w:ascii="Verdana" w:hAnsi="Verdana"/>
      <w:b/>
      <w:bCs/>
      <w:color w:val="333333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F109E"/>
    <w:rPr>
      <w:rFonts w:ascii="Verdana" w:eastAsia="Times New Roman" w:hAnsi="Verdana" w:cs="Times New Roman"/>
      <w:b/>
      <w:bCs/>
      <w:color w:val="000099"/>
      <w:sz w:val="30"/>
      <w:szCs w:val="3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F109E"/>
    <w:rPr>
      <w:rFonts w:ascii="Verdana" w:eastAsia="Times New Roman" w:hAnsi="Verdana" w:cs="Times New Roman"/>
      <w:b/>
      <w:bCs/>
      <w:color w:val="333333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BF109E"/>
    <w:rPr>
      <w:b/>
      <w:bCs/>
    </w:rPr>
  </w:style>
  <w:style w:type="paragraph" w:customStyle="1" w:styleId="Testopredefinito">
    <w:name w:val="Testo predefinito"/>
    <w:basedOn w:val="Normale"/>
    <w:rsid w:val="00822A11"/>
    <w:pPr>
      <w:autoSpaceDE w:val="0"/>
      <w:autoSpaceDN w:val="0"/>
      <w:adjustRightInd w:val="0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A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A1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22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A358-02D7-4FA7-85E3-BD71D966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2015-10-08T16:12:00Z</cp:lastPrinted>
  <dcterms:created xsi:type="dcterms:W3CDTF">2015-10-08T15:28:00Z</dcterms:created>
  <dcterms:modified xsi:type="dcterms:W3CDTF">2015-10-08T16:12:00Z</dcterms:modified>
</cp:coreProperties>
</file>